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CD" w:rsidRPr="00672FCD" w:rsidRDefault="00672FCD" w:rsidP="00672FCD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672F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เมื่อไตเป็นมะเร็ง</w:t>
      </w:r>
    </w:p>
    <w:p w:rsidR="00672FCD" w:rsidRPr="00672FCD" w:rsidRDefault="00672FCD" w:rsidP="00672FC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672FC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เมื่อไตเป็นมะเร็ง :</w:t>
      </w:r>
      <w:r w:rsidRPr="00672FC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672FC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672FC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ไตอวัยวะที่เป็นคู่คือมีไตซ้าย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ไตขวาอยู่บริเวณบั้นเอวด้านข้างของกระดูกสันหลังช่วงอกข้อที่ 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12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เรื่อยลงมาถึงกระดูกสันหลังช่วงเอวข้อที่ 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อยู่ด้านหลังช่องท้องคืออยู่หลังเยื่อบุช่องท้อง รูปร่างหน้าตาคล้ายเมล็ดถั่ว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มีหน้าที่สำคัญในการกรองของเสียออกจากร่างกายกลายเป็นน้ำปัสสาวะ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ควบคุมความสมดุลของน้ำ และเกลือแร่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และสร้างฮอร์โมนหลายชนิดที่ช่วยในการควบคุมความดันโลหิตและช่วยในการสร้างเม็ดเลือดแดงของไขกระดูก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มะเร็งของไตพบได้ไม่บ่อยเมื่อเทียบกับอวัยวะอื่น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คือพบเพียง 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เปอร์เซ็นต์ของโรคมะเร็งทั้งหมด พบในเพศชายบ่อยกว่าเพศหญิงประมาณ 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เท่า โดยพบได้สูงในช่วงอายุ 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55-60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ในเด็กพบมะเร็งไตได้บ่อยกว่าผู้ใหญ่แต่เป็นเนื้อเยื่อคนละประเภทกัน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ไตในผู้ใหญ่มีทั้งที่เกิดจากความผิดปกติของเซลล์เนื้อเยื่อไตและมะเร็งของเซลล์เยื่อเมือกของกรวยไต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ประเภทหลังบางครั้งเรียกว่ามะเร็งกรวยไต ซึ่งกรวยไตมีหน้าที่ในการกักเก็บปัสสาวะ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ก่อนปล่อยลงท่อไตและลงสู่กระเพาะปัสสาวะในที่สุด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มะเร็งกรวยไตมักเกิดร่วมกับมะเร็งกระเพาะปัสสาวะและมะเร็งของท่อไต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สาเหตุของมะเร็งไตยังไม่ทราบแน่ชัดแต่ปัจจัยเสี่ยงที่ทำให้เกิดมะเร็งไตได้บ่อยได้แก่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การได้รับสารพิษบางชนิดในสิ่งแวดล้อมสูงอย่างต่อเนื่อง เช่น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ผลิตภัณฑ์จากน้ำมันปิโตรเลียมและแร่ธาตุบางชนิด เช่น แคดเมียม แร่ใยหิน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การกินยาแก้ปวดบางชนิดต่อเนื่องเป็นเวลานาน การกินฮอร์โมนเพศบางชนิด สูบบุหรี่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โรคอ้วน โรคความดันโลหิตสูง โรคนิ่วในไต และความผิดปกติทางพันธุกรรมบางชนิด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เช่นเดียวกับมะเร็งทุกประเภทคือเมื่อก้อนเนื้องอกยังมีขนาดเล็กมักไม่มีอาการ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แต่เมื่อก้อนเนื้อมีขนาดใหญ่มากขึ้นจึงจะมีอาการที่พบบ่อยได้แก่ ปวดหลังเรื้อรัง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ปัสสาวะมีเลือดปน หรือปัสสาวะมีสีน้ำล้างเนื้อ คลำพบก้อนผิดปกติในช่องท้อง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ส่วนอาการอื่นพบได้บ้างก็เช่น เบื่ออาหาร น้ำหนักลด โลหิตจาง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สำหรับการตรวจวินิจฉัยก็เริ่มตั้งแต่การซักประวัติ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ตรวจร่างกายทั่วไป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ต่อด้วยการตรวจปัสสาวะเพื่อหาเม็ดเลือดแดงที่มักปนออกมากับปัสสาวะเพราะผู้ป่วยบางรายก็มีเม็ดเลือดแดงออกมาไม่มากจนสีปัสสาวะดูเหมือนปกติ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หลังจากนั้นก็ตามด้วยการ</w:t>
      </w:r>
      <w:proofErr w:type="spellStart"/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ช่องท้อง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ารฉีดสีหรือสารทึบรังสีเพื่อดูการทำงานของไตทั้งสองข้างและความผิดปกติของตำแหน่งของระบบทางเดินปัสสาวะ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ตรวจไล่เรียงไปจนถึงการเอกซเรย์คอมพิวเตอร์หรือเอกซเรย์คลื่นแม่เหล็กไฟฟ้าเพื่อให้ได้ข้อมูลที่สมบูรณ์ครบถ้วน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ส่วนการรักษาก็เริ่มตั้งแต่การผ่าตัด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การฉีดยาเข้าไปยับยั้งหลอดเลือดที่ไปเลี้ยงก้อนมะเร็งโดยตรง การฉายแสงจากภายนอก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การฝังแร่เข้าไปในตำแหน่งเนื้องอกโดยตรง การให้ยาเคมีบำบัดแบบทั่วไป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การให้ยาที่เข้าไปทำลายมะเร็งแบบเฉพาะเจาะจงตรงเป้าหมาย ทั้งนี้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ขึ้นอยู่กับระยะของโรคมะเร็ง อายุและสุขภาพของผู้ป่วยเป็นหลัก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ใครที่เริ่มมีอาการดังกล่าวข้างต้นก็รีบไปให้แพทย์ตรวจแต่เนิ่นๆ นะครับ</w:t>
      </w:r>
      <w:r w:rsidRPr="00672F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color w:val="525252"/>
          <w:sz w:val="20"/>
          <w:szCs w:val="20"/>
          <w:cs/>
        </w:rPr>
        <w:t>เพราะปัจจุบันยังไม่มีการตรวจคัดกรองเพื่อค้นหามะเร็งไตในระยะเริ่มต้นตั้งแต่ยังไม่มีอาการนะครับ...ขอบอก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color w:val="525252"/>
          <w:sz w:val="20"/>
          <w:szCs w:val="20"/>
        </w:rPr>
        <w:t>------------------------</w:t>
      </w:r>
    </w:p>
    <w:p w:rsidR="00672FCD" w:rsidRPr="00672FCD" w:rsidRDefault="00672FCD" w:rsidP="00672F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72FCD">
        <w:rPr>
          <w:rFonts w:ascii="Tahoma" w:eastAsia="Times New Roman" w:hAnsi="Tahoma" w:cs="Tahoma"/>
          <w:b/>
          <w:bCs/>
          <w:color w:val="525252"/>
          <w:sz w:val="20"/>
          <w:szCs w:val="20"/>
        </w:rPr>
        <w:t>(</w:t>
      </w:r>
      <w:proofErr w:type="gramStart"/>
      <w:r w:rsidRPr="00672FCD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รู้ทันมะเร็ง :</w:t>
      </w:r>
      <w:proofErr w:type="gramEnd"/>
      <w:r w:rsidRPr="00672FCD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 xml:space="preserve"> เมื่อไตเป็นมะเร็ง : นพ.วีรวุฒิ</w:t>
      </w:r>
      <w:r w:rsidRPr="00672FCD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672FCD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อิ่มสำราญ)</w:t>
      </w:r>
    </w:p>
    <w:p w:rsidR="008F52D9" w:rsidRPr="00672FCD" w:rsidRDefault="008F52D9" w:rsidP="00672FCD">
      <w:bookmarkStart w:id="0" w:name="_GoBack"/>
      <w:bookmarkEnd w:id="0"/>
    </w:p>
    <w:sectPr w:rsidR="008F52D9" w:rsidRPr="00672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57484C"/>
    <w:rsid w:val="00611C06"/>
    <w:rsid w:val="00672FCD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2014-05-06T04:34:00Z</dcterms:created>
  <dcterms:modified xsi:type="dcterms:W3CDTF">2014-05-06T04:34:00Z</dcterms:modified>
</cp:coreProperties>
</file>