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91" w:rsidRDefault="00B63891" w:rsidP="00B63891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ตรวจเลือดแล้วค่าสารบ่งชี้มะเร็งสูง</w:t>
      </w:r>
    </w:p>
    <w:p w:rsidR="00B63891" w:rsidRDefault="00B63891" w:rsidP="00B63891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ตรวจเลือดแล้วค่าสารบ่งชี้มะเร็งสูง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B63891" w:rsidRDefault="00B63891" w:rsidP="00B6389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หลายท่านคงจะเคยเห็นการโฆษณาประชาสัมพันธ์เชิญชวนให้มาตรวจเลือดหาค่าสารบ่งชี้มะเร็ง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หลายคนอาจจะยังไม่เคยใช้บริการเพราะยังไม่มีเวลาหรือยังไม่เห็นความจำเป็นเพราะยังไม่มีอาการใดๆ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ขณะที่อีกหลายคนอาจเคยได้ใช้บริการแล้ว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อาจจะมีการเจาะเลือดหาค่าสารบ่งชี้มะเร็งอยู่ในโปรแกรมตรวจสุขภาพทั่วไปด้วยหรือจากความต้องการของผู้ใช้บริการเองที่อยากตรวจเลือดหาค่าสารบ่งชี้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และเชื่อว่าหลายคนในจำนวนนั้นคงจะเคยเกิดอาการเครียด วิตกกังวล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เมื่อรู้ว่าผลเลือดของตนเองนั้นมีค่าสารบ่งชี้มะเร็งสูงเกินปกติ</w:t>
      </w:r>
    </w:p>
    <w:p w:rsidR="00B63891" w:rsidRDefault="00B63891" w:rsidP="00B6389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ก่อนอื่นต้องทำความเข้าใจเรื่องการตรวจคัดกรองมะเร็งในระยะเริ่มต้นกันเสียก่อนว่าไม่สามารถใช้การเจาะเลือดหาค่าสารบ่งชี้มะเร็งเพียงอย่างเดียวที่จะบอกแบบฟันธงได้ว่าเป็นมะเร็งนั่นมะเร็งนี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วิทยาการความรู้ในปัจจุบันยังไม่สามารถค้นหาสารบ่งชี้มะเร็งที่มีความจำเพาะเจาะจงกับโรคมะเร็งของอวัยวะใดอวัยวะหนึ่งเพียงอย่างเดีย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สารบ่งชี้มะเร็งที่ตรวจกันอยู่ในทางการแพทย์ยุคปัจจุบันยังไม่มีความแม่นยำ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ความน่าเชื่อถือเพียงพอ เรียกว่าในภาวะอื่นๆ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ที่ไม่ได้เป็นมะเร็งก็พบว่ามีค่าสารบ่งชี้มะเร็งสูงได้เช่นกัน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เพราะฉะนั้นจึงต้องอาศัยการตรวจอื่นๆ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ประกอบเพิ่มเติมเพื่อให้ได้ข้อมูลที่ครบถ้วนสมบูรณ์มากขึ้น</w:t>
      </w:r>
    </w:p>
    <w:p w:rsidR="00B63891" w:rsidRDefault="00B63891" w:rsidP="00B6389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บรรดาสารบ่งชี้มะเร็งยอดฮิตที่นิยมตรวจเลือดกันบ่อยๆ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มีมากมายหลายตัว ตัวอย่างเช่น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คาร์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ซิโนเอม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ไบร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โอนิ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คแอน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ติเจน หรือ </w:t>
      </w:r>
      <w:r>
        <w:rPr>
          <w:rFonts w:ascii="Tahoma" w:hAnsi="Tahoma" w:cs="Tahoma"/>
          <w:color w:val="525252"/>
          <w:sz w:val="20"/>
          <w:szCs w:val="20"/>
        </w:rPr>
        <w:t xml:space="preserve">CEA </w:t>
      </w:r>
      <w:r>
        <w:rPr>
          <w:rFonts w:ascii="Tahoma" w:hAnsi="Tahoma" w:cs="Tahoma"/>
          <w:color w:val="525252"/>
          <w:sz w:val="20"/>
          <w:szCs w:val="20"/>
          <w:cs/>
        </w:rPr>
        <w:t>เป็นสารที่ปล่อยออกมาจากเซลล์มะเร็งบางชนิด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โดยอาศัยหลักที่ว่ามะเร็งเป็นเซลล์ที่มีความผิดปกติในการแบ่งตัว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โดยมีลักษณะเหมือนกับเซลล์ตัวอ่อนของมนุษย์ มะเร็งที่มีสารตัวนี้ขึ้นสูงได้ก็เช่น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มะเร็งของอวัยวะในระบบทางเดินอาหาร มะเร็งปอด มะเร็งเต้านม เป็นต้น ส่วนภาวะอื่นๆ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ที่ไม่ใช่มะเร็งแต่ทำให้ค่า </w:t>
      </w:r>
      <w:r>
        <w:rPr>
          <w:rFonts w:ascii="Tahoma" w:hAnsi="Tahoma" w:cs="Tahoma"/>
          <w:color w:val="525252"/>
          <w:sz w:val="20"/>
          <w:szCs w:val="20"/>
        </w:rPr>
        <w:t xml:space="preserve">CEA </w:t>
      </w:r>
      <w:r>
        <w:rPr>
          <w:rFonts w:ascii="Tahoma" w:hAnsi="Tahoma" w:cs="Tahoma"/>
          <w:color w:val="525252"/>
          <w:sz w:val="20"/>
          <w:szCs w:val="20"/>
          <w:cs/>
        </w:rPr>
        <w:t>สูงก็เช่น การสูบบุหรี่ โรคตับอ่อนอักเสบ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โรคลำไส้แปรปรวน โรคถุงลมโป่งพอง โรคตับอักเสบ เป็นต้น สาร </w:t>
      </w:r>
      <w:r>
        <w:rPr>
          <w:rFonts w:ascii="Tahoma" w:hAnsi="Tahoma" w:cs="Tahoma"/>
          <w:color w:val="525252"/>
          <w:sz w:val="20"/>
          <w:szCs w:val="20"/>
        </w:rPr>
        <w:t xml:space="preserve">PSA </w:t>
      </w:r>
      <w:r>
        <w:rPr>
          <w:rFonts w:ascii="Tahoma" w:hAnsi="Tahoma" w:cs="Tahoma"/>
          <w:color w:val="525252"/>
          <w:sz w:val="20"/>
          <w:szCs w:val="20"/>
          <w:cs/>
        </w:rPr>
        <w:t>หรือโพรส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เตทสเปซิฟิคแอน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ติเจน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เป็นสารที่ปล่อยออกมาจากเนื้อต่อมลูกหมากในสภาวะผู้ชายปกติก็ตรวจพบได้แต่ไม่มาก ค่า</w:t>
      </w:r>
      <w:r>
        <w:rPr>
          <w:rFonts w:ascii="Tahoma" w:hAnsi="Tahoma" w:cs="Tahoma"/>
          <w:color w:val="525252"/>
          <w:sz w:val="20"/>
          <w:szCs w:val="20"/>
        </w:rPr>
        <w:t xml:space="preserve"> PSA </w:t>
      </w:r>
      <w:r>
        <w:rPr>
          <w:rFonts w:ascii="Tahoma" w:hAnsi="Tahoma" w:cs="Tahoma"/>
          <w:color w:val="525252"/>
          <w:sz w:val="20"/>
          <w:szCs w:val="20"/>
          <w:cs/>
        </w:rPr>
        <w:t>จะสูงในกรณีมะเร็งต่อมลูกหมากและในภาวะต่อมลูกหมากอักเสบหรือต่อมลูกหมากโตที่ไม่ใช่มะเร็งก็มีค่า</w:t>
      </w:r>
      <w:r>
        <w:rPr>
          <w:rFonts w:ascii="Tahoma" w:hAnsi="Tahoma" w:cs="Tahoma"/>
          <w:color w:val="525252"/>
          <w:sz w:val="20"/>
          <w:szCs w:val="20"/>
        </w:rPr>
        <w:t xml:space="preserve"> PSA </w:t>
      </w:r>
      <w:r>
        <w:rPr>
          <w:rFonts w:ascii="Tahoma" w:hAnsi="Tahoma" w:cs="Tahoma"/>
          <w:color w:val="525252"/>
          <w:sz w:val="20"/>
          <w:szCs w:val="20"/>
          <w:cs/>
        </w:rPr>
        <w:t>สูงได้เช่นกัน ในทำนองกลับกันก็ใช่ว่ามะเร็งของอวัยวะในระบบทางเดินอาหารทุกราย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มะเร็งปอดทุกราย มะเร็งเต้านมทุกรายจะต้องมีค่า </w:t>
      </w:r>
      <w:r>
        <w:rPr>
          <w:rFonts w:ascii="Tahoma" w:hAnsi="Tahoma" w:cs="Tahoma"/>
          <w:color w:val="525252"/>
          <w:sz w:val="20"/>
          <w:szCs w:val="20"/>
        </w:rPr>
        <w:t xml:space="preserve">CEA </w:t>
      </w:r>
      <w:r>
        <w:rPr>
          <w:rFonts w:ascii="Tahoma" w:hAnsi="Tahoma" w:cs="Tahoma"/>
          <w:color w:val="525252"/>
          <w:sz w:val="20"/>
          <w:szCs w:val="20"/>
          <w:cs/>
        </w:rPr>
        <w:t>สูงกันหมดทุกคน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หรือมะเร็งต่อมลูกหมากทุกรายต้องมีค่า </w:t>
      </w:r>
      <w:r>
        <w:rPr>
          <w:rFonts w:ascii="Tahoma" w:hAnsi="Tahoma" w:cs="Tahoma"/>
          <w:color w:val="525252"/>
          <w:sz w:val="20"/>
          <w:szCs w:val="20"/>
        </w:rPr>
        <w:t xml:space="preserve">PSA </w:t>
      </w:r>
      <w:r>
        <w:rPr>
          <w:rFonts w:ascii="Tahoma" w:hAnsi="Tahoma" w:cs="Tahoma"/>
          <w:color w:val="525252"/>
          <w:sz w:val="20"/>
          <w:szCs w:val="20"/>
          <w:cs/>
        </w:rPr>
        <w:t>สูงหมดทุกคนเช่นกัน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รุปว่าถ้าเจาะเลือดพบว่าค่าสารบ่งชี้มะเร็งสูงก็เป็นสัญญาณเตือนให้ตรวจอย่างอื่นเพิ่มเติมซึ่งอาจจะเป็นหรือไม่เป็นมะเร็งก็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รือแม้ว่าผลค่าสารบ่งชี้มะเร็งปกติแต่มีความผิดปกติของระบบใดระบบหนึ่งหรือหลายระบบชัดเจนก็จำเป็นต้องทำการตรวจพิเศษอย่างอื่นเพิ่มเติมเช่นกัน</w:t>
      </w:r>
    </w:p>
    <w:p w:rsidR="00B63891" w:rsidRDefault="00B63891" w:rsidP="00B6389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จำไว้นะครับตรวจเลือดหาค่าสารบ่งชี้มะเร็งอย่างเดียวไม่มีประโยชน์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ถ้าอยากตรวจคัดกรองโรคมะเร็งในระยะเริ่มต้นต้องมีการประเมินความเสี่ยงต่อการเป็นมะเร็งชนิดต่างๆ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เสียก่อนโดยเริ่มจากการซักประวัติตนเอง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ไลฟ์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สไตล์ พฤติกรรมการใช้ชีวิต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ประวัติครอบครัว ตรวจร่างกาย ตรวจสุขภาพทั่วไปอันประกอบด้วยการตรวจเลือด ปัสสาวะ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อุจจาระ เอกซเรย์เบื้องต้น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ถ้าผลการประเมินบ่งบอกว่ามีโอกาสเสี่ยงต่อการเป็นมะเร็งชนิดใด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ก็ต้องมาตรวจคัดกรองมะเร็งชนิดนั้นเป็นระยะตามนัด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ไม่ต้องรอให้มีอาการก่อนแล้วค่อยมาพบแพทย์นะครับ...เชื่อผมสิ</w:t>
      </w:r>
    </w:p>
    <w:p w:rsidR="00B63891" w:rsidRDefault="00B63891" w:rsidP="00B6389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B63891" w:rsidRDefault="00B63891" w:rsidP="00B6389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</w:t>
      </w:r>
    </w:p>
    <w:p w:rsidR="00B63891" w:rsidRDefault="00B63891" w:rsidP="00B6389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B63891" w:rsidRDefault="00B63891" w:rsidP="00B6389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proofErr w:type="gramStart"/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>
        <w:rPr>
          <w:rFonts w:ascii="Tahoma" w:hAnsi="Tahoma" w:cs="Tahoma"/>
          <w:color w:val="525252"/>
          <w:sz w:val="20"/>
          <w:szCs w:val="20"/>
          <w:cs/>
        </w:rPr>
        <w:t xml:space="preserve"> ตรวจเลือดแล้วค่าสารบ่งชี้มะเร็งสูง : นพ.วีรวุฒิ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อิ่มสำราญ)</w:t>
      </w:r>
    </w:p>
    <w:p w:rsidR="00D56A75" w:rsidRPr="001435F2" w:rsidRDefault="00D56A75" w:rsidP="001435F2">
      <w:pPr>
        <w:rPr>
          <w:rFonts w:hint="cs"/>
        </w:rPr>
      </w:pPr>
      <w:bookmarkStart w:id="0" w:name="_GoBack"/>
      <w:bookmarkEnd w:id="0"/>
    </w:p>
    <w:sectPr w:rsidR="00D56A75" w:rsidRPr="00143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1435F2"/>
    <w:rsid w:val="00313C39"/>
    <w:rsid w:val="003802BF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5BD"/>
    <w:rsid w:val="0095179A"/>
    <w:rsid w:val="00B01A46"/>
    <w:rsid w:val="00B25CCB"/>
    <w:rsid w:val="00B63891"/>
    <w:rsid w:val="00C436F0"/>
    <w:rsid w:val="00D56A75"/>
    <w:rsid w:val="00D90DF7"/>
    <w:rsid w:val="00EC5AA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8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9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1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1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2014-05-05T09:18:00Z</dcterms:created>
  <dcterms:modified xsi:type="dcterms:W3CDTF">2014-05-05T09:18:00Z</dcterms:modified>
</cp:coreProperties>
</file>