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17" w:rsidRPr="003B1717" w:rsidRDefault="003B1717" w:rsidP="003B1717">
      <w:pPr>
        <w:shd w:val="clear" w:color="auto" w:fill="EDEEE3"/>
        <w:spacing w:after="131" w:line="157" w:lineRule="atLeast"/>
        <w:textAlignment w:val="baseline"/>
        <w:outlineLvl w:val="1"/>
        <w:rPr>
          <w:rFonts w:ascii="DBGunEng1XRegular" w:eastAsia="Times New Roman" w:hAnsi="DBGunEng1XRegular" w:cs="Angsana New"/>
          <w:color w:val="816626"/>
          <w:sz w:val="56"/>
          <w:szCs w:val="56"/>
        </w:rPr>
      </w:pPr>
      <w:r w:rsidRPr="003B1717">
        <w:rPr>
          <w:rFonts w:ascii="DBGunEng1XRegular" w:eastAsia="Times New Roman" w:hAnsi="DBGunEng1XRegular" w:cs="Angsana New"/>
          <w:color w:val="816626"/>
          <w:sz w:val="56"/>
          <w:szCs w:val="56"/>
          <w:cs/>
        </w:rPr>
        <w:t>สมุนไพรน่ารู้</w:t>
      </w:r>
    </w:p>
    <w:p w:rsidR="003B1717" w:rsidRPr="003B1717" w:rsidRDefault="003B1717" w:rsidP="003B1717">
      <w:pPr>
        <w:shd w:val="clear" w:color="auto" w:fill="EDEEE3"/>
        <w:spacing w:after="87" w:line="157" w:lineRule="atLeast"/>
        <w:textAlignment w:val="baseline"/>
        <w:rPr>
          <w:rFonts w:ascii="Helvetica" w:eastAsia="Times New Roman" w:hAnsi="Helvetica" w:hint="cs"/>
          <w:color w:val="333333"/>
          <w:sz w:val="11"/>
          <w:szCs w:val="11"/>
          <w:cs/>
        </w:rPr>
      </w:pPr>
      <w:r>
        <w:rPr>
          <w:rFonts w:ascii="Helvetica" w:eastAsia="Times New Roman" w:hAnsi="Helvetica" w:cs="Helvetica"/>
          <w:noProof/>
          <w:color w:val="3A6E00"/>
          <w:sz w:val="11"/>
          <w:szCs w:val="11"/>
          <w:bdr w:val="none" w:sz="0" w:space="0" w:color="auto" w:frame="1"/>
        </w:rPr>
        <w:drawing>
          <wp:inline distT="0" distB="0" distL="0" distR="0">
            <wp:extent cx="4743797" cy="1740131"/>
            <wp:effectExtent l="19050" t="0" r="0" b="0"/>
            <wp:docPr id="1" name="Picture 1" descr="http://www.abhaiherb.com/system/files/imagecache/front-herb/strok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bhaiherb.com/system/files/imagecache/front-herb/strok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97" cy="174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717" w:rsidRPr="003B1717" w:rsidRDefault="003B1717" w:rsidP="003B1717">
      <w:pPr>
        <w:shd w:val="clear" w:color="auto" w:fill="EDEEE3"/>
        <w:spacing w:after="87" w:line="157" w:lineRule="atLeast"/>
        <w:textAlignment w:val="baseline"/>
        <w:rPr>
          <w:rFonts w:ascii="Helvetica" w:eastAsia="Times New Roman" w:hAnsi="Helvetica" w:cs="Helvetica"/>
          <w:b/>
          <w:bCs/>
          <w:color w:val="333333"/>
          <w:sz w:val="13"/>
          <w:szCs w:val="13"/>
        </w:rPr>
      </w:pPr>
      <w:hyperlink r:id="rId8" w:history="1">
        <w:r w:rsidRPr="003B1717">
          <w:rPr>
            <w:rFonts w:ascii="Helvetica" w:eastAsia="Times New Roman" w:hAnsi="Helvetica" w:cs="Angsana New"/>
            <w:b/>
            <w:bCs/>
            <w:color w:val="6E4607"/>
            <w:sz w:val="14"/>
            <w:u w:val="single"/>
            <w:cs/>
          </w:rPr>
          <w:t xml:space="preserve">ทึ่ง แพทย์เชียงใหม่-รามใช้ </w:t>
        </w:r>
        <w:proofErr w:type="gramStart"/>
        <w:r w:rsidRPr="003B1717">
          <w:rPr>
            <w:rFonts w:ascii="Helvetica" w:eastAsia="Times New Roman" w:hAnsi="Helvetica" w:cs="Helvetica"/>
            <w:b/>
            <w:bCs/>
            <w:color w:val="6E4607"/>
            <w:sz w:val="14"/>
            <w:u w:val="single"/>
          </w:rPr>
          <w:t xml:space="preserve">“ </w:t>
        </w:r>
        <w:r w:rsidRPr="003B1717">
          <w:rPr>
            <w:rFonts w:ascii="Helvetica" w:eastAsia="Times New Roman" w:hAnsi="Helvetica" w:cs="Angsana New"/>
            <w:b/>
            <w:bCs/>
            <w:color w:val="6E4607"/>
            <w:sz w:val="14"/>
            <w:u w:val="single"/>
            <w:cs/>
          </w:rPr>
          <w:t>ขิง</w:t>
        </w:r>
        <w:proofErr w:type="gramEnd"/>
        <w:r w:rsidRPr="003B1717">
          <w:rPr>
            <w:rFonts w:ascii="Helvetica" w:eastAsia="Times New Roman" w:hAnsi="Helvetica" w:cs="Angsana New"/>
            <w:b/>
            <w:bCs/>
            <w:color w:val="6E4607"/>
            <w:sz w:val="14"/>
            <w:u w:val="single"/>
            <w:cs/>
          </w:rPr>
          <w:t xml:space="preserve"> พุทราจีน เห็ดหูหนู</w:t>
        </w:r>
        <w:r w:rsidRPr="003B1717">
          <w:rPr>
            <w:rFonts w:ascii="Helvetica" w:eastAsia="Times New Roman" w:hAnsi="Helvetica" w:cs="Helvetica"/>
            <w:b/>
            <w:bCs/>
            <w:color w:val="6E4607"/>
            <w:sz w:val="14"/>
            <w:u w:val="single"/>
          </w:rPr>
          <w:t xml:space="preserve">’’ </w:t>
        </w:r>
        <w:r w:rsidRPr="003B1717">
          <w:rPr>
            <w:rFonts w:ascii="Helvetica" w:eastAsia="Times New Roman" w:hAnsi="Helvetica" w:cs="Angsana New"/>
            <w:b/>
            <w:bCs/>
            <w:color w:val="6E4607"/>
            <w:sz w:val="14"/>
            <w:u w:val="single"/>
            <w:cs/>
          </w:rPr>
          <w:t>ช่วยรักษาเส้นเลือดสมองตีบได้</w:t>
        </w:r>
      </w:hyperlink>
    </w:p>
    <w:p w:rsidR="003B1717" w:rsidRPr="003B1717" w:rsidRDefault="003B1717" w:rsidP="003B1717">
      <w:pPr>
        <w:shd w:val="clear" w:color="auto" w:fill="EDEEE3"/>
        <w:spacing w:after="131" w:line="157" w:lineRule="atLeast"/>
        <w:textAlignment w:val="baseline"/>
        <w:rPr>
          <w:rFonts w:ascii="Helvetica" w:eastAsia="Times New Roman" w:hAnsi="Helvetica" w:cs="Helvetica"/>
          <w:color w:val="333333"/>
          <w:sz w:val="11"/>
          <w:szCs w:val="11"/>
        </w:rPr>
      </w:pPr>
      <w:r w:rsidRPr="003B1717">
        <w:rPr>
          <w:rFonts w:ascii="Helvetica" w:eastAsia="Times New Roman" w:hAnsi="Helvetica" w:cs="Angsana New"/>
          <w:color w:val="333333"/>
          <w:sz w:val="11"/>
          <w:cs/>
        </w:rPr>
        <w:t>ทึ่ง แพทย์เชียงใหม่-รามใช้</w:t>
      </w:r>
      <w:r w:rsidRPr="003B1717">
        <w:rPr>
          <w:rFonts w:ascii="Helvetica" w:eastAsia="Times New Roman" w:hAnsi="Helvetica" w:cs="Helvetica"/>
          <w:color w:val="333333"/>
          <w:sz w:val="11"/>
        </w:rPr>
        <w:t> </w:t>
      </w:r>
      <w:proofErr w:type="gramStart"/>
      <w:r w:rsidRPr="003B1717">
        <w:rPr>
          <w:rFonts w:ascii="Helvetica" w:eastAsia="Times New Roman" w:hAnsi="Helvetica" w:cs="Helvetica"/>
          <w:color w:val="333333"/>
          <w:sz w:val="11"/>
        </w:rPr>
        <w:t xml:space="preserve">“ </w:t>
      </w:r>
      <w:r w:rsidRPr="003B1717">
        <w:rPr>
          <w:rFonts w:ascii="Helvetica" w:eastAsia="Times New Roman" w:hAnsi="Helvetica" w:cs="Angsana New"/>
          <w:color w:val="333333"/>
          <w:sz w:val="11"/>
          <w:cs/>
        </w:rPr>
        <w:t>ขิง</w:t>
      </w:r>
      <w:proofErr w:type="gramEnd"/>
      <w:r w:rsidRPr="003B1717">
        <w:rPr>
          <w:rFonts w:ascii="Helvetica" w:eastAsia="Times New Roman" w:hAnsi="Helvetica" w:cs="Angsana New"/>
          <w:color w:val="333333"/>
          <w:sz w:val="11"/>
          <w:cs/>
        </w:rPr>
        <w:t xml:space="preserve"> พุทราจีน เห็ดหูหนู</w:t>
      </w:r>
      <w:r w:rsidRPr="003B1717">
        <w:rPr>
          <w:rFonts w:ascii="Helvetica" w:eastAsia="Times New Roman" w:hAnsi="Helvetica" w:cs="Helvetica"/>
          <w:color w:val="333333"/>
          <w:sz w:val="11"/>
        </w:rPr>
        <w:t>’’ </w:t>
      </w:r>
      <w:r w:rsidRPr="003B1717">
        <w:rPr>
          <w:rFonts w:ascii="Helvetica" w:eastAsia="Times New Roman" w:hAnsi="Helvetica" w:cs="Angsana New"/>
          <w:color w:val="333333"/>
          <w:sz w:val="11"/>
          <w:cs/>
        </w:rPr>
        <w:t>ช่วยรักษาเส้นเลือดสมองตีบได้ข้อแนะนำ : กรณีอาการของเส้นเลือดสมองตีบเฉียบพลัน เช่น ปากเบี้ยว พูดไม่ได้ อ่อนแรง ต้องรีบพบแพทย์ทันที !!! เพราะมียาที่มีประสิทธิภาพรักษาได้ การใช้สมุนไพรดังกล่าวควรอยู่ในความดูแลของแพทย์แผนปัจจุบันเป็นหลัก...</w:t>
      </w:r>
    </w:p>
    <w:p w:rsidR="00D04FF6" w:rsidRPr="00D04FF6" w:rsidRDefault="00D04FF6" w:rsidP="00D04FF6">
      <w:pPr>
        <w:spacing w:after="0" w:line="300" w:lineRule="atLeast"/>
        <w:textAlignment w:val="baseline"/>
        <w:outlineLvl w:val="1"/>
        <w:rPr>
          <w:rFonts w:ascii="TH SarabunPSK" w:eastAsia="Times New Roman" w:hAnsi="TH SarabunPSK" w:cs="TH SarabunPSK"/>
          <w:color w:val="816626"/>
          <w:sz w:val="32"/>
          <w:szCs w:val="32"/>
        </w:rPr>
      </w:pP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>ข้อแนะนำ : กรณีอาการของเส้นเลือดสมองตีบเฉียบพลัน เช่น ปากเบี้ยว พูดไม่ได้ อ่อนแรง ต้องรีบพบแพทย์ทันที !!! เพราะมียาที่มีประสิทธิภาพรักษาได้ การใช้สมุนไพรด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ังกล่าวควรอยู่ในความดูแลของแพทย์แผนปัจจุบันเป็นหลัก !!!วันที่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กุมภาพันธ์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2558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ที่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คลินิค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โรคทางสมองและประสาท ห้อง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ชั้น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โรงพยาบาลเชียงใหม่-ราม อำเภอเมืองเชียงใหม่ จังหวัดเชียงใหม่ นพ.ประชา กัญญาประสิทธิ์ หรือ หมอ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เบิร์ด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 ประสาทและศัลยแพทย์ โรงพยาบาลเชียงใหม่-ราม 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39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 เปิดเผยว่า จากการรักษาโรคหลอดเลือดสมองตีบมาเป็นเวลานานพบว่า โรคนี้เป็นโรคที่ติดอันดับต้นๆ ของการเสียชีวิต โดยปี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2557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เส้นเลือดในสมองตีบทำให้คนเสียชีวิตเป็นอันดับ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และก่อให้เกิดความพิการเป็นอันดับ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ในขณะที่ค่าใช้จ่ายในการรักษาค่อนข้างสูงมาก ทั้งการรักษาด้วยยาแผนปัจจุบันเฉลี่ยครั้ง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15,000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บาทต่อครั้ง และการใส่สายสวนเพื่อขยายหลอดเลือดแดงเฉลี่ย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200,000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บาทต่อครั้ง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สาเหตุของการเกิดโรคหลอดเลือดสมองตีบมี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ประการ ด้วยกันคือ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1.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หัวใจเต้นผิดจังหวะ หรือลิ้นหัวใจมีปัญหา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2.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เส้นเลือดที่บริเวณลำคอตีบทำให้ส่งเลือดไปเลี้ยงสมองไม่ได้ และ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3.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สมองตันจากไขมันหรือหินปูนเกาะ ซึ่งคนทั่วไปที่หากมีอายุ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50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ปีขึ้นไป มีโอกาสที่จะเส้นเลือดในสมองตีบได้ โดยเปรียบเทียบจากท่อน้ำที่มีอายุ มองภายนอกอาจไม่ทราบเพราะน้ำยังไหลอยู่ ไม่มีอาการ แต่ไม่ได้หมายความว่าไม่ตีบหรือตัน ภายในย่อมเกิดสนิมเกาะและในที่สุดก็จะอุดตันได้ หรือคนที่มีโรคความดัน ไขมัน เบาหวาน และสูบบุหรี่ มีโอกาสที่เส้นเลือดจะขรุขระหรืออุดตันได้ง่าย และมีความเสี่ยงที่จะเกิดโรคหลอดเลือดสมองตีบ รักษาทันก็ดีไป แต่หากไม่ทันมีโอกาสพิการ เรียกว่า ครึ่งต่อครึ่งพิการหากเป็น หรือเป็นอัมพาตได้ จึงคิดว่าจะทำอย่างไรเพื่อป้องกันไม่ให้เป็นโรคนี้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กล่าวว่า ที่ผ่านมาโรงพยาบาลเชียงใหม่-ราม มีคนไข้ในความดูแลหลายรายที่มารักษาด้วยโรคหลอดเลือดสมองตีบ ซึ่งเรามีนวัตกรรมใหม่ในการรักษาโดยไม่ต้องผ่าตัด แต่ใช้ใส่สายสวนลงไปที่เส้นเลือดแดงผ่านไปยังเส้นเลือดแดงใหญ่ที่หน้าอก คอ สมอง ขยายหลอดเลือดแดงที่สมอง แต่ในช่วง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ปีที่ผ่านมา ได้มีคนไข้รายหนึ่งเป็นชายมีอาการหลอดเลือดที่คอตีบเข้ามารับการรักษาเลือดไม่สามารถส่งผ่านไปเลี้ยงสมองทำให้เกล็ดเลือดอุดเป็นก้อน มีอาการอ่อนแรงและอัมพาตชั่วคราว ทางเราใช้ยารักษาและป้องกันจนอาการดีขึ้น แต่ต่อมาเกิดอาการซ้ำ มีการใช้ยาเพิ่ม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ตัว แต่เอาไม่อยู่ต้องผ่าตัดเพื่อทำบอลลูนขยายเส้นเลือด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คนไข้รายนี้กลัวการผ่าตัดมาก จึงตัดสินไม่ผ่าตัด และขอไปรักษากินยาสมุนไพร ซึ่งหมอเตือนไปว่าอาจเกิดอาการอุดตันซ้ำ ขอให้กินยาแผนปัจจุบันที่หมอให้ควบคู่ไปด้วย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6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เดือนผ่านไป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lastRenderedPageBreak/>
        <w:t>ว่าว่ามีเรื่องน่าสนใจและไม่น่าเชื่อเกิดขึ้น หลังจากหมอ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เอกซ์เรย์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และฉีดสีดูเส้นเลือดที่ตีบเส้นเดิมนั้น เส้นเลือดที่เคยตีบ หรือขรุขระ กลับเรียบสวย ไม่ต้องผ่าตัดแล้ว เป็นเรื่องที่หมอไม่เชื่อแต่น่าสนใจจึงสอบถามว่าไปทำอย่างไรมา คนไข้อธิบายได้ความว่าได้นำขิง พุทราจีนแห้ง และเห็ดหูหนูดำ มาตุ๋นรวมกัน ดื่มเช้า-เย็น กินแทนน้ำ ปัจจุบันหยุดยาแผนปัจจุบันไปเลย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 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กล่าวว่า รายที่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มีอาการหนักมาก เพราะเส้นเลือดในสมองตีบ และเลือดออกในกระเพาะ 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70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 ต้องให้ยารักษาประคองอาการ เพราะจะให้ยาละลายลิ่มเลือดในสมองไม่ได้ เพราะต้องรอแผลในกระเพาะหายก่อน จึงลองเล่าให้ลูกสาวฟังถึงอาการของคนไข้รายแรกว่าหายได้ด้วยสมุนไพร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อย่างที่กล่าวมา ซึ่งแพทย์เองก็ไม่ได้เชื่อ แต่ไม่อันตรายเลยอยากให้ลองดู เพราะยาแผนปัจจุบันใช้ไม่ได้ 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ว่า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เดือนกลับมาตรวจใหม่เส้นเลือดเรียบดีขึ้น และได้ลองบอกคนไข้รายต่อไปที่สนิทกันว่าให้ลองนำสมุนไพรมาตุ๋นดื่ม อาจมีประโยชน์จริง 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ว่าดีขึ้นทุกราย เพราะเส้นเลือดที่เคยขรุขระเรียบสวยขึ้น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ผมก็เกรงว่าจะเป็นดาบสองคม จึงบอกเฉพาะคนไข้ที่สนิทกัน แต่ทั้ง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16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ราย ดีขึ้นหมด เพราะเหมือนเราล้างท่อทุกวัน จึงไม่มีทางตัน คนไข้รายที่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กินแทนน้ำไม่มีผลข้างเคียงอะไรเลย ที่สำคัญไตยังทำงานได้ดีขึ้น เพราะพุทราจีนบำรุงไต ส่วนผสมที่เหมาะสมคือ น้ำ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ลิตร พุทราจีนแห้ง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20-30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ผล เห็ดหูหนูดำ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ช่อใหญ่ หรือ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ช่อเล็ก ขิง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ขีดใหญ่ ตุ๋นประมาณ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2-4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ชั่วโมง ได้น้ำ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50-60%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กินแต่น้ำ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กล่าวเพิ่มเติมว่า อยากให้มีการพัฒนาต่อยอดในโรงพยาบาลของรัฐบาล เพราะเราไม่มีปริมาณคนไข้มากพอที่จะทำงานวิจัย แต่เมื่อรู้ว่าดีก็บอกต่อ ขณะนี้ยังไม่ได้ทำการพัฒนาและวิจัยว่าจริงหรือไม่จริง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100%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แต่เห็นว่าเป็นประโยชน์ และยืนยันว่าไม่มีภาวะแทรกซ้อน หากโรงพยาบาลรัฐจะทำการวิจัยโดยคนไข้จำนวนมากเพื่อดูผลก่อนและหลังว่าได้ผลกี่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เปอร์เซนต์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น่าจะดีและมีประโยชน์ในอนาคตในการป้องกันและรักษาโรคหลอดเลือดสมองตีบ แต่ในแง่ของการรักษาเบื้องต้นสามารถมารับการรักษาและรับคำแนะนำได้ที่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คลินิค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โรคหลอดเลือดทางสมองและประสาท โรงพยาบาลเชียงใหม่-ราม ซึ่งทางโรงพยาบาลมีระบบช่วยเหลืออย่างเร่งด่วนของผู้ป่วยโรคหลอดเลือดสมองตีบหรือแตกอาการคือ อ่อนแรง หรือชาแขนขาซีกใดซีกหนึ่งทันทีทันใดพูดไม่ชัด ไม่เป็นคำ หรือพูดไม่ได้ทันทีทันใด ปากเบี้ยว ตามืดมองไม่เห็นทันทีทันใดข้างใดข้างหนึ่ง หากมีอาการดังกล่าวให้รีบไปโรงพยาบาลทันที หากช้ากว่า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ชั่วโมงครึ่งอาจรักษาไม่ทันและทำให้เกิดความพิการตามมา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ปัจจุบันหมอก็กินน้ำตุ๋นจากสมุนไพรทั้ง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ชนิด เพราะเชื่อว่าแก้เส้นเลือดอุดตันทั่วร่างกาย ลดไขมัน ทุกคนในครอบครัวกินหมด โดยเฉพาะพี่ชายหมอ ซึ่งก็เป็นหมอเช่นกัน หลังลองกินแล้วไปเล่นกีฬาหนักๆ ไม่มีอาการปวดขาจากกล้ามเนื้อขาดเลือดอย่างที่เคยเป็นเลย ซึ่งหมอดีใจเพราะไม่อยากรักษาคนในครอบครัวที่เป็นโรคหลอดเลือดในสมองตีบเช่นกัน ส่วนตัวไม่อยากให้คนไทยเป็นโรคนี้เพราะเป็นแล้วจะพิการ โดยเฉพาะหัวหน้าครอบครัวที่เป็นแล้วทำให้ครอบครัวล่มสลาย จึงมีความหวังดีมาบอกต่อ โดยไม่หวังผลด้านธุรกิจ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ทีมาข้อมูลจาก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 </w:t>
      </w:r>
      <w:hyperlink r:id="rId9" w:tgtFrame="_blank" w:history="1">
        <w:r w:rsidRPr="00D04FF6">
          <w:rPr>
            <w:rFonts w:ascii="TH SarabunPSK" w:eastAsia="Times New Roman" w:hAnsi="TH SarabunPSK" w:cs="TH SarabunPSK"/>
            <w:color w:val="3A6E00"/>
            <w:sz w:val="32"/>
            <w:szCs w:val="32"/>
          </w:rPr>
          <w:t>http://www.hedlomnews.com/?p=6662</w:t>
        </w:r>
      </w:hyperlink>
    </w:p>
    <w:p w:rsidR="00D04FF6" w:rsidRPr="00D04FF6" w:rsidRDefault="00D04FF6" w:rsidP="00D04FF6">
      <w:pPr>
        <w:spacing w:after="131" w:line="157" w:lineRule="atLeast"/>
        <w:textAlignment w:val="baselin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D04FF6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 xml:space="preserve">ปรับปรุงข้อมูล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</w:rPr>
        <w:t xml:space="preserve">23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 xml:space="preserve">ก.พ.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</w:rPr>
        <w:t>58</w:t>
      </w:r>
    </w:p>
    <w:sectPr w:rsidR="00D04FF6" w:rsidRPr="00D04FF6" w:rsidSect="00BD36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83" w:rsidRDefault="00171783" w:rsidP="00092DE9">
      <w:pPr>
        <w:spacing w:after="0" w:line="240" w:lineRule="auto"/>
      </w:pPr>
      <w:r>
        <w:separator/>
      </w:r>
    </w:p>
  </w:endnote>
  <w:endnote w:type="continuationSeparator" w:id="0">
    <w:p w:rsidR="00171783" w:rsidRDefault="00171783" w:rsidP="000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GunEng1X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83" w:rsidRDefault="00171783" w:rsidP="00092DE9">
      <w:pPr>
        <w:spacing w:after="0" w:line="240" w:lineRule="auto"/>
      </w:pPr>
      <w:r>
        <w:separator/>
      </w:r>
    </w:p>
  </w:footnote>
  <w:footnote w:type="continuationSeparator" w:id="0">
    <w:p w:rsidR="00171783" w:rsidRDefault="00171783" w:rsidP="000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E9" w:rsidRDefault="00092D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04FF6"/>
    <w:rsid w:val="00092DE9"/>
    <w:rsid w:val="00171783"/>
    <w:rsid w:val="003B1717"/>
    <w:rsid w:val="00BD361C"/>
    <w:rsid w:val="00D0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1C"/>
  </w:style>
  <w:style w:type="paragraph" w:styleId="1">
    <w:name w:val="heading 1"/>
    <w:basedOn w:val="a"/>
    <w:link w:val="10"/>
    <w:uiPriority w:val="9"/>
    <w:qFormat/>
    <w:rsid w:val="00D04FF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4FF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4FF6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04FF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textexposedshow">
    <w:name w:val="text_exposed_show"/>
    <w:basedOn w:val="a0"/>
    <w:rsid w:val="00D04FF6"/>
  </w:style>
  <w:style w:type="character" w:styleId="a3">
    <w:name w:val="Hyperlink"/>
    <w:basedOn w:val="a0"/>
    <w:uiPriority w:val="99"/>
    <w:semiHidden/>
    <w:unhideWhenUsed/>
    <w:rsid w:val="00D04FF6"/>
    <w:rPr>
      <w:color w:val="0000FF"/>
      <w:u w:val="single"/>
    </w:rPr>
  </w:style>
  <w:style w:type="character" w:customStyle="1" w:styleId="submitted">
    <w:name w:val="submitted"/>
    <w:basedOn w:val="a0"/>
    <w:rsid w:val="00D04FF6"/>
  </w:style>
  <w:style w:type="character" w:customStyle="1" w:styleId="field-content">
    <w:name w:val="field-content"/>
    <w:basedOn w:val="a0"/>
    <w:rsid w:val="003B1717"/>
  </w:style>
  <w:style w:type="paragraph" w:styleId="a4">
    <w:name w:val="Balloon Text"/>
    <w:basedOn w:val="a"/>
    <w:link w:val="a5"/>
    <w:uiPriority w:val="99"/>
    <w:semiHidden/>
    <w:unhideWhenUsed/>
    <w:rsid w:val="003B17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B171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9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092DE9"/>
  </w:style>
  <w:style w:type="paragraph" w:styleId="a8">
    <w:name w:val="footer"/>
    <w:basedOn w:val="a"/>
    <w:link w:val="a9"/>
    <w:uiPriority w:val="99"/>
    <w:semiHidden/>
    <w:unhideWhenUsed/>
    <w:rsid w:val="00092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92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2279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188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020">
                      <w:marLeft w:val="0"/>
                      <w:marRight w:val="0"/>
                      <w:marTop w:val="0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50431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53855">
                          <w:marLeft w:val="0"/>
                          <w:marRight w:val="0"/>
                          <w:marTop w:val="0"/>
                          <w:marBottom w:val="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9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haiherb.com/knowledge/thaiherb/7706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bhaiherb.com/knowledge/thaiherb/770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edlomnews.com/?p=66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2015-02-23T06:56:00Z</dcterms:created>
  <dcterms:modified xsi:type="dcterms:W3CDTF">2015-02-23T06:56:00Z</dcterms:modified>
</cp:coreProperties>
</file>